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F71" w:rsidRDefault="00C73F71" w:rsidP="00D13425">
      <w:pPr>
        <w:pStyle w:val="Heading1"/>
      </w:pPr>
    </w:p>
    <w:p w:rsidR="00D13425" w:rsidRPr="008E4E75" w:rsidRDefault="00D13425" w:rsidP="00D13425">
      <w:pPr>
        <w:pStyle w:val="Heading1"/>
        <w:rPr>
          <w:color w:val="auto"/>
        </w:rPr>
      </w:pPr>
      <w:r w:rsidRPr="008E4E75">
        <w:rPr>
          <w:color w:val="auto"/>
        </w:rPr>
        <w:t>Tasmanian Role Delineation Framework and Clinical Services Profile</w:t>
      </w:r>
    </w:p>
    <w:p w:rsidR="00D13425" w:rsidRPr="008E4E75" w:rsidRDefault="00D13425" w:rsidP="00D13425">
      <w:pPr>
        <w:pStyle w:val="Heading2"/>
        <w:jc w:val="center"/>
        <w:rPr>
          <w:color w:val="auto"/>
        </w:rPr>
      </w:pPr>
      <w:r w:rsidRPr="008E4E75">
        <w:rPr>
          <w:color w:val="auto"/>
        </w:rPr>
        <w:t>Proposed process to include Lower Complexity Levels</w:t>
      </w:r>
    </w:p>
    <w:p w:rsidR="00D13425" w:rsidRPr="008E4E75" w:rsidRDefault="00D13425" w:rsidP="00D13425"/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  <w:tblCaption w:val="Application for Request to update TRDF and CSP"/>
      </w:tblPr>
      <w:tblGrid>
        <w:gridCol w:w="3486"/>
        <w:gridCol w:w="3081"/>
        <w:gridCol w:w="3497"/>
      </w:tblGrid>
      <w:tr w:rsidR="00D13425" w:rsidRPr="008E4E75" w:rsidTr="005C5108">
        <w:trPr>
          <w:tblHeader/>
        </w:trPr>
        <w:tc>
          <w:tcPr>
            <w:tcW w:w="10064" w:type="dxa"/>
            <w:gridSpan w:val="3"/>
          </w:tcPr>
          <w:p w:rsidR="00D13425" w:rsidRPr="008E4E75" w:rsidRDefault="00D13425" w:rsidP="00BA1E78">
            <w:pPr>
              <w:widowControl w:val="0"/>
              <w:jc w:val="center"/>
              <w:rPr>
                <w:b/>
                <w:bCs/>
                <w:szCs w:val="22"/>
              </w:rPr>
            </w:pPr>
            <w:r w:rsidRPr="008E4E75">
              <w:rPr>
                <w:b/>
                <w:bCs/>
                <w:szCs w:val="22"/>
              </w:rPr>
              <w:t>Application for Request to update TRDF and CSP</w:t>
            </w:r>
          </w:p>
          <w:p w:rsidR="00D13425" w:rsidRPr="008E4E75" w:rsidRDefault="00D13425" w:rsidP="00D13425">
            <w:pPr>
              <w:widowControl w:val="0"/>
              <w:spacing w:after="20" w:line="180" w:lineRule="auto"/>
              <w:jc w:val="center"/>
            </w:pPr>
            <w:r w:rsidRPr="008E4E75">
              <w:t>(to be made on the necessary Application form and approved by THS Executive)</w:t>
            </w:r>
          </w:p>
        </w:tc>
      </w:tr>
      <w:tr w:rsidR="00D13425" w:rsidRPr="008E4E75" w:rsidTr="00D13425">
        <w:tc>
          <w:tcPr>
            <w:tcW w:w="10064" w:type="dxa"/>
            <w:gridSpan w:val="3"/>
          </w:tcPr>
          <w:p w:rsidR="00D13425" w:rsidRDefault="00D13425" w:rsidP="00D13425">
            <w:pPr>
              <w:widowControl w:val="0"/>
              <w:spacing w:after="0"/>
              <w:jc w:val="center"/>
              <w:rPr>
                <w:b/>
                <w:bCs/>
              </w:rPr>
            </w:pPr>
            <w:r w:rsidRPr="008E4E75">
              <w:rPr>
                <w:b/>
                <w:bCs/>
                <w:szCs w:val="22"/>
              </w:rPr>
              <w:t xml:space="preserve">Initial assessment of application and  consultation with key stakeholders undertaken by </w:t>
            </w:r>
            <w:proofErr w:type="spellStart"/>
            <w:r w:rsidRPr="008E4E75">
              <w:rPr>
                <w:b/>
                <w:bCs/>
                <w:szCs w:val="22"/>
              </w:rPr>
              <w:t>DoH</w:t>
            </w:r>
            <w:proofErr w:type="spellEnd"/>
            <w:r w:rsidRPr="008E4E75">
              <w:rPr>
                <w:b/>
                <w:bCs/>
                <w:szCs w:val="22"/>
              </w:rPr>
              <w:t xml:space="preserve"> (via PPP) </w:t>
            </w:r>
          </w:p>
          <w:p w:rsidR="00C73F71" w:rsidRPr="008E4E75" w:rsidRDefault="00C73F71" w:rsidP="00D13425">
            <w:pPr>
              <w:widowControl w:val="0"/>
              <w:spacing w:after="0"/>
              <w:jc w:val="center"/>
              <w:rPr>
                <w:b/>
                <w:bCs/>
                <w:szCs w:val="22"/>
              </w:rPr>
            </w:pPr>
          </w:p>
        </w:tc>
      </w:tr>
      <w:tr w:rsidR="00D13425" w:rsidRPr="008E4E75" w:rsidTr="00D13425">
        <w:tc>
          <w:tcPr>
            <w:tcW w:w="10064" w:type="dxa"/>
            <w:gridSpan w:val="3"/>
            <w:shd w:val="clear" w:color="auto" w:fill="00B050"/>
          </w:tcPr>
          <w:p w:rsidR="00D13425" w:rsidRPr="008E4E75" w:rsidRDefault="00D13425" w:rsidP="00BA1E78">
            <w:pPr>
              <w:widowControl w:val="0"/>
              <w:spacing w:after="0"/>
              <w:jc w:val="center"/>
              <w:rPr>
                <w:b/>
                <w:bCs/>
              </w:rPr>
            </w:pPr>
            <w:r w:rsidRPr="008E4E75">
              <w:rPr>
                <w:b/>
                <w:bCs/>
              </w:rPr>
              <w:t>Low Risk</w:t>
            </w:r>
          </w:p>
          <w:p w:rsidR="00D13425" w:rsidRPr="008E4E75" w:rsidRDefault="00D13425" w:rsidP="00BA1E78">
            <w:pPr>
              <w:widowControl w:val="0"/>
            </w:pPr>
            <w:r w:rsidRPr="008E4E75">
              <w:t> </w:t>
            </w:r>
          </w:p>
        </w:tc>
      </w:tr>
      <w:tr w:rsidR="00D13425" w:rsidRPr="008E4E75" w:rsidTr="00D13425">
        <w:tc>
          <w:tcPr>
            <w:tcW w:w="10064" w:type="dxa"/>
            <w:gridSpan w:val="3"/>
          </w:tcPr>
          <w:p w:rsidR="00D13425" w:rsidRDefault="00D13425" w:rsidP="00C73F71">
            <w:pPr>
              <w:widowControl w:val="0"/>
              <w:spacing w:after="0"/>
              <w:ind w:left="0"/>
              <w:jc w:val="center"/>
            </w:pPr>
            <w:r w:rsidRPr="008E4E75">
              <w:t xml:space="preserve">Review and assessment by Director, Health Planning Unit and recommendation submitted to Secretary, </w:t>
            </w:r>
            <w:proofErr w:type="spellStart"/>
            <w:r w:rsidRPr="008E4E75">
              <w:t>DoH</w:t>
            </w:r>
            <w:proofErr w:type="spellEnd"/>
            <w:r w:rsidRPr="008E4E75">
              <w:t>, within 30 days of receipt of Application</w:t>
            </w:r>
          </w:p>
          <w:p w:rsidR="00D13425" w:rsidRPr="008E4E75" w:rsidRDefault="00D13425" w:rsidP="00BA1E78">
            <w:pPr>
              <w:widowControl w:val="0"/>
              <w:spacing w:after="0"/>
              <w:jc w:val="both"/>
            </w:pPr>
          </w:p>
        </w:tc>
      </w:tr>
      <w:tr w:rsidR="00D13425" w:rsidRPr="008E4E75" w:rsidTr="00D13425">
        <w:tc>
          <w:tcPr>
            <w:tcW w:w="3486" w:type="dxa"/>
          </w:tcPr>
          <w:p w:rsidR="00D13425" w:rsidRPr="00C73F71" w:rsidRDefault="00D13425" w:rsidP="00BA1E78">
            <w:pPr>
              <w:widowControl w:val="0"/>
              <w:spacing w:after="0"/>
              <w:ind w:left="2"/>
              <w:jc w:val="center"/>
              <w:rPr>
                <w:b/>
              </w:rPr>
            </w:pPr>
            <w:r w:rsidRPr="00C73F71">
              <w:rPr>
                <w:b/>
              </w:rPr>
              <w:t>Approved</w:t>
            </w:r>
          </w:p>
          <w:p w:rsidR="00D13425" w:rsidRPr="008E4E75" w:rsidRDefault="00D13425" w:rsidP="00C73F71">
            <w:pPr>
              <w:widowControl w:val="0"/>
              <w:spacing w:after="0"/>
              <w:ind w:left="2"/>
              <w:jc w:val="center"/>
            </w:pPr>
            <w:r w:rsidRPr="008E4E75">
              <w:t>Applicant and THS Executive advised.</w:t>
            </w:r>
          </w:p>
          <w:p w:rsidR="00D13425" w:rsidRPr="008E4E75" w:rsidRDefault="00D13425" w:rsidP="00C73F71">
            <w:pPr>
              <w:widowControl w:val="0"/>
              <w:spacing w:before="80" w:after="0"/>
              <w:ind w:left="0"/>
              <w:jc w:val="center"/>
            </w:pPr>
            <w:r w:rsidRPr="008E4E75">
              <w:t>Update TRDF/TCSP as required</w:t>
            </w:r>
          </w:p>
          <w:p w:rsidR="00D13425" w:rsidRPr="008E4E75" w:rsidRDefault="00D13425" w:rsidP="00BA1E78">
            <w:pPr>
              <w:spacing w:after="0" w:line="240" w:lineRule="auto"/>
            </w:pPr>
          </w:p>
        </w:tc>
        <w:tc>
          <w:tcPr>
            <w:tcW w:w="3081" w:type="dxa"/>
          </w:tcPr>
          <w:p w:rsidR="00D13425" w:rsidRPr="00C73F71" w:rsidRDefault="00D13425" w:rsidP="00C73F71">
            <w:pPr>
              <w:widowControl w:val="0"/>
              <w:spacing w:after="0"/>
              <w:ind w:left="0"/>
              <w:jc w:val="center"/>
              <w:rPr>
                <w:b/>
              </w:rPr>
            </w:pPr>
            <w:r w:rsidRPr="00C73F71">
              <w:rPr>
                <w:b/>
              </w:rPr>
              <w:t>Referred</w:t>
            </w:r>
          </w:p>
          <w:p w:rsidR="00D13425" w:rsidRPr="008E4E75" w:rsidRDefault="00D13425" w:rsidP="00C73F71">
            <w:pPr>
              <w:widowControl w:val="0"/>
              <w:spacing w:after="0"/>
              <w:ind w:left="0"/>
              <w:jc w:val="center"/>
            </w:pPr>
            <w:r w:rsidRPr="008E4E75">
              <w:t>Application returned - further    clarification required by Applicant</w:t>
            </w:r>
          </w:p>
          <w:p w:rsidR="00D13425" w:rsidRPr="008E4E75" w:rsidRDefault="00D13425" w:rsidP="00BA1E78">
            <w:pPr>
              <w:widowControl w:val="0"/>
            </w:pPr>
          </w:p>
        </w:tc>
        <w:tc>
          <w:tcPr>
            <w:tcW w:w="3497" w:type="dxa"/>
          </w:tcPr>
          <w:p w:rsidR="00D13425" w:rsidRPr="00C73F71" w:rsidRDefault="00D13425" w:rsidP="00C73F71">
            <w:pPr>
              <w:widowControl w:val="0"/>
              <w:spacing w:after="0"/>
              <w:ind w:left="0"/>
              <w:jc w:val="center"/>
              <w:rPr>
                <w:b/>
              </w:rPr>
            </w:pPr>
            <w:r w:rsidRPr="00C73F71">
              <w:rPr>
                <w:b/>
              </w:rPr>
              <w:t>Declined</w:t>
            </w:r>
          </w:p>
          <w:p w:rsidR="00D13425" w:rsidRPr="008E4E75" w:rsidRDefault="00D13425" w:rsidP="00C73F71">
            <w:pPr>
              <w:widowControl w:val="0"/>
              <w:spacing w:after="0"/>
              <w:ind w:left="0"/>
              <w:jc w:val="center"/>
            </w:pPr>
            <w:r w:rsidRPr="008E4E75">
              <w:t>Application Declined &amp; reason/s provided</w:t>
            </w:r>
          </w:p>
          <w:p w:rsidR="00D13425" w:rsidRPr="008E4E75" w:rsidRDefault="00D13425" w:rsidP="00BA1E78">
            <w:pPr>
              <w:widowControl w:val="0"/>
            </w:pPr>
            <w:r w:rsidRPr="008E4E75">
              <w:t> </w:t>
            </w:r>
          </w:p>
          <w:p w:rsidR="00D13425" w:rsidRPr="008E4E75" w:rsidRDefault="00D13425" w:rsidP="00BA1E78"/>
        </w:tc>
      </w:tr>
      <w:tr w:rsidR="00D13425" w:rsidRPr="008E4E75" w:rsidTr="00D13425">
        <w:tc>
          <w:tcPr>
            <w:tcW w:w="10064" w:type="dxa"/>
            <w:gridSpan w:val="3"/>
          </w:tcPr>
          <w:p w:rsidR="00D13425" w:rsidRPr="008E4E75" w:rsidRDefault="00D13425" w:rsidP="00BA1E78">
            <w:pPr>
              <w:widowControl w:val="0"/>
              <w:spacing w:after="0"/>
              <w:jc w:val="center"/>
              <w:rPr>
                <w:b/>
                <w:bCs/>
                <w:szCs w:val="22"/>
                <w:u w:val="single"/>
              </w:rPr>
            </w:pPr>
            <w:r w:rsidRPr="008E4E75">
              <w:rPr>
                <w:b/>
                <w:bCs/>
                <w:szCs w:val="22"/>
                <w:u w:val="single"/>
              </w:rPr>
              <w:t>Appeals Process</w:t>
            </w:r>
          </w:p>
          <w:p w:rsidR="00D13425" w:rsidRPr="008E4E75" w:rsidRDefault="00D13425" w:rsidP="00BA1E78">
            <w:pPr>
              <w:widowControl w:val="0"/>
              <w:spacing w:after="0"/>
              <w:jc w:val="center"/>
            </w:pPr>
            <w:r w:rsidRPr="008E4E75">
              <w:t>Applicant can submit a written appeal within 14 days.  Appeal Delegate: Minister for Health</w:t>
            </w:r>
          </w:p>
        </w:tc>
      </w:tr>
    </w:tbl>
    <w:p w:rsidR="00D13425" w:rsidRPr="008E4E75" w:rsidRDefault="00D13425" w:rsidP="00D13425"/>
    <w:p w:rsidR="00D13425" w:rsidRDefault="00D13425" w:rsidP="00D13425">
      <w:pPr>
        <w:ind w:left="0"/>
      </w:pPr>
    </w:p>
    <w:p w:rsidR="00D13425" w:rsidRPr="008E4E75" w:rsidRDefault="00D13425" w:rsidP="00D13425">
      <w:pPr>
        <w:ind w:left="0"/>
      </w:pPr>
    </w:p>
    <w:tbl>
      <w:tblPr>
        <w:tblStyle w:val="TableGrid"/>
        <w:tblpPr w:leftFromText="180" w:rightFromText="180" w:horzAnchor="margin" w:tblpXSpec="center" w:tblpY="480"/>
        <w:tblW w:w="0" w:type="auto"/>
        <w:tblLook w:val="04A0" w:firstRow="1" w:lastRow="0" w:firstColumn="1" w:lastColumn="0" w:noHBand="0" w:noVBand="1"/>
        <w:tblCaption w:val="Application for Request to update TRDF and CSP Medium Risk"/>
      </w:tblPr>
      <w:tblGrid>
        <w:gridCol w:w="3486"/>
        <w:gridCol w:w="3081"/>
        <w:gridCol w:w="3497"/>
      </w:tblGrid>
      <w:tr w:rsidR="00D13425" w:rsidRPr="008E4E75" w:rsidTr="005C5108">
        <w:trPr>
          <w:tblHeader/>
        </w:trPr>
        <w:tc>
          <w:tcPr>
            <w:tcW w:w="10064" w:type="dxa"/>
            <w:gridSpan w:val="3"/>
          </w:tcPr>
          <w:p w:rsidR="00D13425" w:rsidRPr="008E4E75" w:rsidRDefault="00D13425" w:rsidP="00D13425">
            <w:pPr>
              <w:widowControl w:val="0"/>
              <w:jc w:val="center"/>
              <w:rPr>
                <w:b/>
                <w:bCs/>
                <w:szCs w:val="22"/>
              </w:rPr>
            </w:pPr>
            <w:r w:rsidRPr="008E4E75">
              <w:rPr>
                <w:b/>
                <w:bCs/>
                <w:szCs w:val="22"/>
              </w:rPr>
              <w:lastRenderedPageBreak/>
              <w:t>Application for Request to update TRDF and CSP</w:t>
            </w:r>
          </w:p>
          <w:p w:rsidR="00D13425" w:rsidRPr="008E4E75" w:rsidRDefault="00D13425" w:rsidP="00D13425">
            <w:pPr>
              <w:widowControl w:val="0"/>
              <w:spacing w:after="20" w:line="180" w:lineRule="auto"/>
              <w:jc w:val="center"/>
            </w:pPr>
            <w:r w:rsidRPr="008E4E75">
              <w:t>(to be made on the necessary Application form and approved by THS Executive)</w:t>
            </w:r>
          </w:p>
        </w:tc>
      </w:tr>
      <w:tr w:rsidR="00D13425" w:rsidRPr="008E4E75" w:rsidTr="00D13425">
        <w:tc>
          <w:tcPr>
            <w:tcW w:w="10064" w:type="dxa"/>
            <w:gridSpan w:val="3"/>
          </w:tcPr>
          <w:p w:rsidR="00D13425" w:rsidRDefault="00D13425" w:rsidP="00D13425">
            <w:pPr>
              <w:widowControl w:val="0"/>
              <w:spacing w:after="0"/>
              <w:jc w:val="center"/>
              <w:rPr>
                <w:b/>
                <w:bCs/>
              </w:rPr>
            </w:pPr>
            <w:r w:rsidRPr="008E4E75">
              <w:rPr>
                <w:b/>
                <w:bCs/>
                <w:szCs w:val="22"/>
              </w:rPr>
              <w:t xml:space="preserve">Initial assessment of application and  consultation with key stakeholders undertaken by </w:t>
            </w:r>
            <w:proofErr w:type="spellStart"/>
            <w:r w:rsidRPr="008E4E75">
              <w:rPr>
                <w:b/>
                <w:bCs/>
                <w:szCs w:val="22"/>
              </w:rPr>
              <w:t>DoH</w:t>
            </w:r>
            <w:proofErr w:type="spellEnd"/>
            <w:r w:rsidRPr="008E4E75">
              <w:rPr>
                <w:b/>
                <w:bCs/>
                <w:szCs w:val="22"/>
              </w:rPr>
              <w:t xml:space="preserve"> (via PPP) </w:t>
            </w:r>
          </w:p>
          <w:p w:rsidR="00C73F71" w:rsidRPr="008E4E75" w:rsidRDefault="00C73F71" w:rsidP="00D13425">
            <w:pPr>
              <w:widowControl w:val="0"/>
              <w:spacing w:after="0"/>
              <w:jc w:val="center"/>
              <w:rPr>
                <w:b/>
                <w:bCs/>
                <w:szCs w:val="22"/>
              </w:rPr>
            </w:pPr>
          </w:p>
        </w:tc>
      </w:tr>
      <w:tr w:rsidR="00D13425" w:rsidRPr="008E4E75" w:rsidTr="00D13425">
        <w:tc>
          <w:tcPr>
            <w:tcW w:w="10064" w:type="dxa"/>
            <w:gridSpan w:val="3"/>
            <w:shd w:val="clear" w:color="auto" w:fill="FF9900"/>
          </w:tcPr>
          <w:p w:rsidR="00D13425" w:rsidRPr="008E4E75" w:rsidRDefault="00D13425" w:rsidP="00D13425">
            <w:pPr>
              <w:widowControl w:val="0"/>
              <w:spacing w:after="0"/>
              <w:jc w:val="center"/>
              <w:rPr>
                <w:b/>
                <w:bCs/>
              </w:rPr>
            </w:pPr>
            <w:r w:rsidRPr="008E4E75">
              <w:rPr>
                <w:b/>
                <w:bCs/>
              </w:rPr>
              <w:t>Medium Risk</w:t>
            </w:r>
          </w:p>
          <w:p w:rsidR="00D13425" w:rsidRPr="008E4E75" w:rsidRDefault="00D13425" w:rsidP="00D13425">
            <w:pPr>
              <w:widowControl w:val="0"/>
            </w:pPr>
            <w:r w:rsidRPr="008E4E75">
              <w:t> </w:t>
            </w:r>
          </w:p>
        </w:tc>
      </w:tr>
      <w:tr w:rsidR="00D13425" w:rsidRPr="008E4E75" w:rsidTr="00D13425">
        <w:tc>
          <w:tcPr>
            <w:tcW w:w="10064" w:type="dxa"/>
            <w:gridSpan w:val="3"/>
          </w:tcPr>
          <w:p w:rsidR="00D13425" w:rsidRPr="008E4E75" w:rsidRDefault="00D13425" w:rsidP="00D13425">
            <w:pPr>
              <w:widowControl w:val="0"/>
              <w:spacing w:after="0"/>
              <w:jc w:val="center"/>
            </w:pPr>
            <w:r w:rsidRPr="008E4E75">
              <w:t xml:space="preserve">Review and assessment by Deputy Secretary—PPP and recommendation submitted to Secretary, </w:t>
            </w:r>
            <w:proofErr w:type="spellStart"/>
            <w:r w:rsidRPr="008E4E75">
              <w:t>DoH</w:t>
            </w:r>
            <w:proofErr w:type="spellEnd"/>
            <w:r w:rsidRPr="008E4E75">
              <w:t>, within 45 days of receipt of Application</w:t>
            </w:r>
          </w:p>
        </w:tc>
      </w:tr>
      <w:tr w:rsidR="00D13425" w:rsidRPr="008E4E75" w:rsidTr="00D13425">
        <w:tc>
          <w:tcPr>
            <w:tcW w:w="3486" w:type="dxa"/>
          </w:tcPr>
          <w:p w:rsidR="00D13425" w:rsidRPr="00C73F71" w:rsidRDefault="00D13425" w:rsidP="00C73F71">
            <w:pPr>
              <w:widowControl w:val="0"/>
              <w:spacing w:after="0"/>
              <w:ind w:left="2"/>
              <w:jc w:val="center"/>
              <w:rPr>
                <w:b/>
              </w:rPr>
            </w:pPr>
            <w:r w:rsidRPr="00C73F71">
              <w:rPr>
                <w:b/>
              </w:rPr>
              <w:t>Approved</w:t>
            </w:r>
          </w:p>
          <w:p w:rsidR="00D13425" w:rsidRPr="008E4E75" w:rsidRDefault="00D13425" w:rsidP="00C73F71">
            <w:pPr>
              <w:widowControl w:val="0"/>
              <w:spacing w:after="0"/>
              <w:ind w:left="0"/>
              <w:jc w:val="center"/>
            </w:pPr>
            <w:r w:rsidRPr="008E4E75">
              <w:t xml:space="preserve">Applicant </w:t>
            </w:r>
            <w:r w:rsidR="00C73F71">
              <w:t xml:space="preserve">and THS Executive advised </w:t>
            </w:r>
            <w:r>
              <w:t xml:space="preserve">conditional </w:t>
            </w:r>
            <w:r w:rsidR="00C73F71">
              <w:t>endorsement of Application</w:t>
            </w:r>
          </w:p>
          <w:p w:rsidR="00D13425" w:rsidRPr="008E4E75" w:rsidRDefault="00D13425" w:rsidP="00D13425">
            <w:pPr>
              <w:spacing w:after="0" w:line="240" w:lineRule="auto"/>
            </w:pPr>
          </w:p>
        </w:tc>
        <w:tc>
          <w:tcPr>
            <w:tcW w:w="3081" w:type="dxa"/>
          </w:tcPr>
          <w:p w:rsidR="00D13425" w:rsidRPr="00C73F71" w:rsidRDefault="00D13425" w:rsidP="00C73F71">
            <w:pPr>
              <w:widowControl w:val="0"/>
              <w:spacing w:after="0"/>
              <w:ind w:left="0"/>
              <w:jc w:val="center"/>
              <w:rPr>
                <w:b/>
              </w:rPr>
            </w:pPr>
            <w:r w:rsidRPr="00C73F71">
              <w:rPr>
                <w:b/>
              </w:rPr>
              <w:t>Referred</w:t>
            </w:r>
          </w:p>
          <w:p w:rsidR="00D13425" w:rsidRPr="008E4E75" w:rsidRDefault="00D13425" w:rsidP="00C73F71">
            <w:pPr>
              <w:widowControl w:val="0"/>
              <w:spacing w:after="0"/>
              <w:ind w:left="0"/>
              <w:jc w:val="center"/>
            </w:pPr>
            <w:r>
              <w:t xml:space="preserve">Application </w:t>
            </w:r>
            <w:r w:rsidRPr="008E4E75">
              <w:t>returned - further clarification required by Applicant</w:t>
            </w:r>
          </w:p>
        </w:tc>
        <w:tc>
          <w:tcPr>
            <w:tcW w:w="3497" w:type="dxa"/>
          </w:tcPr>
          <w:p w:rsidR="00D13425" w:rsidRPr="00C73F71" w:rsidRDefault="00D13425" w:rsidP="00C73F71">
            <w:pPr>
              <w:widowControl w:val="0"/>
              <w:spacing w:after="0"/>
              <w:ind w:left="0"/>
              <w:jc w:val="center"/>
              <w:rPr>
                <w:b/>
              </w:rPr>
            </w:pPr>
            <w:r w:rsidRPr="00C73F71">
              <w:rPr>
                <w:b/>
              </w:rPr>
              <w:t>Decline</w:t>
            </w:r>
          </w:p>
          <w:p w:rsidR="00D13425" w:rsidRPr="008E4E75" w:rsidRDefault="00D13425" w:rsidP="00C73F71">
            <w:pPr>
              <w:widowControl w:val="0"/>
              <w:spacing w:after="0"/>
              <w:ind w:left="0"/>
              <w:jc w:val="center"/>
            </w:pPr>
            <w:r w:rsidRPr="008E4E75">
              <w:t>Application Declined &amp; reason/s provided</w:t>
            </w:r>
          </w:p>
          <w:p w:rsidR="00D13425" w:rsidRPr="008E4E75" w:rsidRDefault="00D13425" w:rsidP="00D13425">
            <w:pPr>
              <w:widowControl w:val="0"/>
            </w:pPr>
            <w:r w:rsidRPr="008E4E75">
              <w:t> </w:t>
            </w:r>
          </w:p>
          <w:p w:rsidR="00D13425" w:rsidRPr="008E4E75" w:rsidRDefault="00D13425" w:rsidP="00D13425">
            <w:pPr>
              <w:widowControl w:val="0"/>
            </w:pPr>
          </w:p>
        </w:tc>
      </w:tr>
      <w:tr w:rsidR="00D13425" w:rsidRPr="008E4E75" w:rsidTr="00D13425">
        <w:tc>
          <w:tcPr>
            <w:tcW w:w="10064" w:type="dxa"/>
            <w:gridSpan w:val="3"/>
          </w:tcPr>
          <w:p w:rsidR="00D13425" w:rsidRPr="008E4E75" w:rsidRDefault="00D13425" w:rsidP="00D13425">
            <w:pPr>
              <w:widowControl w:val="0"/>
              <w:spacing w:after="0"/>
              <w:jc w:val="center"/>
              <w:rPr>
                <w:b/>
                <w:bCs/>
                <w:szCs w:val="22"/>
                <w:u w:val="single"/>
              </w:rPr>
            </w:pPr>
            <w:r w:rsidRPr="008E4E75">
              <w:rPr>
                <w:b/>
                <w:bCs/>
                <w:szCs w:val="22"/>
                <w:u w:val="single"/>
              </w:rPr>
              <w:t>Appeals Process</w:t>
            </w:r>
          </w:p>
          <w:p w:rsidR="00D13425" w:rsidRPr="008E4E75" w:rsidRDefault="00D13425" w:rsidP="00D13425">
            <w:pPr>
              <w:widowControl w:val="0"/>
              <w:spacing w:after="0"/>
              <w:jc w:val="center"/>
            </w:pPr>
            <w:r w:rsidRPr="008E4E75">
              <w:t>Applicant can submit a written appeal within 14 days.  Appeal Delegate: Minister for Health</w:t>
            </w:r>
          </w:p>
        </w:tc>
      </w:tr>
    </w:tbl>
    <w:p w:rsidR="00D13425" w:rsidRDefault="00D13425" w:rsidP="00D13425">
      <w:pPr>
        <w:ind w:left="0"/>
      </w:pPr>
    </w:p>
    <w:p w:rsidR="00D13425" w:rsidRPr="008E4E75" w:rsidRDefault="00D13425" w:rsidP="00D13425">
      <w:pPr>
        <w:ind w:left="0"/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  <w:tblCaption w:val="Application for Request to update TRDF and CSP High Risk"/>
      </w:tblPr>
      <w:tblGrid>
        <w:gridCol w:w="3543"/>
        <w:gridCol w:w="3270"/>
        <w:gridCol w:w="3251"/>
      </w:tblGrid>
      <w:tr w:rsidR="00D13425" w:rsidRPr="008E4E75" w:rsidTr="005C5108">
        <w:trPr>
          <w:tblHeader/>
        </w:trPr>
        <w:tc>
          <w:tcPr>
            <w:tcW w:w="10064" w:type="dxa"/>
            <w:gridSpan w:val="3"/>
          </w:tcPr>
          <w:p w:rsidR="00D13425" w:rsidRPr="008E4E75" w:rsidRDefault="00D13425" w:rsidP="00BA1E78">
            <w:pPr>
              <w:widowControl w:val="0"/>
              <w:jc w:val="center"/>
              <w:rPr>
                <w:b/>
                <w:bCs/>
                <w:szCs w:val="22"/>
              </w:rPr>
            </w:pPr>
            <w:bookmarkStart w:id="0" w:name="_GoBack" w:colFirst="0" w:colLast="1"/>
            <w:r w:rsidRPr="008E4E75">
              <w:br w:type="page"/>
            </w:r>
            <w:r w:rsidRPr="008E4E75">
              <w:rPr>
                <w:b/>
                <w:bCs/>
                <w:szCs w:val="22"/>
              </w:rPr>
              <w:t>Application for Request to update TRDF and CSP</w:t>
            </w:r>
          </w:p>
          <w:p w:rsidR="00D13425" w:rsidRPr="008E4E75" w:rsidRDefault="00D13425" w:rsidP="00D13425">
            <w:pPr>
              <w:widowControl w:val="0"/>
              <w:spacing w:after="20" w:line="180" w:lineRule="auto"/>
              <w:jc w:val="center"/>
            </w:pPr>
            <w:r w:rsidRPr="008E4E75">
              <w:t>(to be made on the necessary Application form and approved by THS Executive)</w:t>
            </w:r>
          </w:p>
        </w:tc>
      </w:tr>
      <w:bookmarkEnd w:id="0"/>
      <w:tr w:rsidR="00D13425" w:rsidRPr="008E4E75" w:rsidTr="00D13425">
        <w:tc>
          <w:tcPr>
            <w:tcW w:w="10064" w:type="dxa"/>
            <w:gridSpan w:val="3"/>
          </w:tcPr>
          <w:p w:rsidR="00D13425" w:rsidRDefault="00D13425" w:rsidP="00D13425">
            <w:pPr>
              <w:widowControl w:val="0"/>
              <w:spacing w:after="0"/>
              <w:jc w:val="center"/>
              <w:rPr>
                <w:b/>
                <w:bCs/>
              </w:rPr>
            </w:pPr>
            <w:r w:rsidRPr="008E4E75">
              <w:rPr>
                <w:b/>
                <w:bCs/>
                <w:szCs w:val="22"/>
              </w:rPr>
              <w:t xml:space="preserve">Initial assessment of application and  consultation with key stakeholders undertaken by </w:t>
            </w:r>
            <w:proofErr w:type="spellStart"/>
            <w:r w:rsidRPr="008E4E75">
              <w:rPr>
                <w:b/>
                <w:bCs/>
                <w:szCs w:val="22"/>
              </w:rPr>
              <w:t>DoH</w:t>
            </w:r>
            <w:proofErr w:type="spellEnd"/>
            <w:r w:rsidRPr="008E4E75">
              <w:rPr>
                <w:b/>
                <w:bCs/>
                <w:szCs w:val="22"/>
              </w:rPr>
              <w:t xml:space="preserve"> (via PPP) </w:t>
            </w:r>
          </w:p>
          <w:p w:rsidR="00C73F71" w:rsidRPr="008E4E75" w:rsidRDefault="00C73F71" w:rsidP="00D13425">
            <w:pPr>
              <w:widowControl w:val="0"/>
              <w:spacing w:after="0"/>
              <w:jc w:val="center"/>
              <w:rPr>
                <w:b/>
                <w:bCs/>
                <w:szCs w:val="22"/>
              </w:rPr>
            </w:pPr>
          </w:p>
        </w:tc>
      </w:tr>
      <w:tr w:rsidR="00D13425" w:rsidRPr="008E4E75" w:rsidTr="00D13425">
        <w:tc>
          <w:tcPr>
            <w:tcW w:w="10064" w:type="dxa"/>
            <w:gridSpan w:val="3"/>
            <w:shd w:val="clear" w:color="auto" w:fill="FF5050"/>
          </w:tcPr>
          <w:p w:rsidR="00D13425" w:rsidRPr="008E4E75" w:rsidRDefault="00D13425" w:rsidP="00BA1E78">
            <w:pPr>
              <w:widowControl w:val="0"/>
              <w:spacing w:after="0"/>
              <w:jc w:val="center"/>
              <w:rPr>
                <w:b/>
                <w:bCs/>
              </w:rPr>
            </w:pPr>
            <w:r w:rsidRPr="008E4E75">
              <w:rPr>
                <w:b/>
                <w:bCs/>
              </w:rPr>
              <w:t>High Risk</w:t>
            </w:r>
          </w:p>
          <w:p w:rsidR="00D13425" w:rsidRPr="008E4E75" w:rsidRDefault="00D13425" w:rsidP="00BA1E78">
            <w:pPr>
              <w:widowControl w:val="0"/>
            </w:pPr>
            <w:r w:rsidRPr="008E4E75">
              <w:t> </w:t>
            </w:r>
          </w:p>
        </w:tc>
      </w:tr>
      <w:tr w:rsidR="00D13425" w:rsidRPr="008E4E75" w:rsidTr="00D13425">
        <w:tc>
          <w:tcPr>
            <w:tcW w:w="10064" w:type="dxa"/>
            <w:gridSpan w:val="3"/>
          </w:tcPr>
          <w:p w:rsidR="00C73F71" w:rsidRPr="008E4E75" w:rsidRDefault="00D13425" w:rsidP="00C73F71">
            <w:pPr>
              <w:widowControl w:val="0"/>
              <w:spacing w:after="0"/>
              <w:ind w:left="0"/>
              <w:jc w:val="center"/>
            </w:pPr>
            <w:r w:rsidRPr="008E4E75">
              <w:t xml:space="preserve">Review and assessment to Secretary, </w:t>
            </w:r>
            <w:proofErr w:type="spellStart"/>
            <w:r w:rsidRPr="008E4E75">
              <w:t>DoH</w:t>
            </w:r>
            <w:proofErr w:type="spellEnd"/>
            <w:r w:rsidRPr="008E4E75">
              <w:t xml:space="preserve"> to seek advice from Clinical Planning Taskforce. Recommendation expected within 60 days of receipt of Application</w:t>
            </w:r>
          </w:p>
        </w:tc>
      </w:tr>
      <w:tr w:rsidR="00D13425" w:rsidRPr="008E4E75" w:rsidTr="00D13425">
        <w:tc>
          <w:tcPr>
            <w:tcW w:w="3543" w:type="dxa"/>
          </w:tcPr>
          <w:p w:rsidR="00D13425" w:rsidRPr="00C73F71" w:rsidRDefault="00D13425" w:rsidP="00C73F71">
            <w:pPr>
              <w:widowControl w:val="0"/>
              <w:spacing w:after="0"/>
              <w:ind w:left="2"/>
              <w:jc w:val="center"/>
              <w:rPr>
                <w:b/>
              </w:rPr>
            </w:pPr>
            <w:r w:rsidRPr="00C73F71">
              <w:rPr>
                <w:b/>
              </w:rPr>
              <w:t>Approved</w:t>
            </w:r>
          </w:p>
          <w:p w:rsidR="00D13425" w:rsidRPr="008E4E75" w:rsidRDefault="00D13425" w:rsidP="00C73F71">
            <w:pPr>
              <w:widowControl w:val="0"/>
              <w:spacing w:after="0"/>
              <w:ind w:left="0"/>
              <w:jc w:val="center"/>
            </w:pPr>
            <w:r w:rsidRPr="008E4E75">
              <w:t>Applicant and THS Executive advised</w:t>
            </w:r>
            <w:r w:rsidR="00C73F71">
              <w:t xml:space="preserve"> </w:t>
            </w:r>
            <w:r w:rsidRPr="008E4E75">
              <w:t>conditional   endorsement of Application</w:t>
            </w:r>
          </w:p>
        </w:tc>
        <w:tc>
          <w:tcPr>
            <w:tcW w:w="3270" w:type="dxa"/>
          </w:tcPr>
          <w:p w:rsidR="00D13425" w:rsidRPr="00C73F71" w:rsidRDefault="00D13425" w:rsidP="00C73F71">
            <w:pPr>
              <w:widowControl w:val="0"/>
              <w:spacing w:after="0"/>
              <w:ind w:left="0"/>
              <w:jc w:val="center"/>
              <w:rPr>
                <w:b/>
              </w:rPr>
            </w:pPr>
            <w:r w:rsidRPr="00C73F71">
              <w:rPr>
                <w:b/>
              </w:rPr>
              <w:t>Referred</w:t>
            </w:r>
          </w:p>
          <w:p w:rsidR="00D13425" w:rsidRPr="008E4E75" w:rsidRDefault="00D13425" w:rsidP="00C73F71">
            <w:pPr>
              <w:widowControl w:val="0"/>
              <w:spacing w:after="0"/>
              <w:ind w:left="0"/>
              <w:jc w:val="center"/>
            </w:pPr>
            <w:r>
              <w:t xml:space="preserve">Application  </w:t>
            </w:r>
            <w:r w:rsidRPr="008E4E75">
              <w:t>returned - further clarification required by Applicant</w:t>
            </w:r>
          </w:p>
        </w:tc>
        <w:tc>
          <w:tcPr>
            <w:tcW w:w="3251" w:type="dxa"/>
          </w:tcPr>
          <w:p w:rsidR="00D13425" w:rsidRPr="00C73F71" w:rsidRDefault="00D13425" w:rsidP="00C73F71">
            <w:pPr>
              <w:widowControl w:val="0"/>
              <w:spacing w:after="0"/>
              <w:ind w:left="0"/>
              <w:jc w:val="center"/>
              <w:rPr>
                <w:b/>
              </w:rPr>
            </w:pPr>
            <w:r w:rsidRPr="00C73F71">
              <w:rPr>
                <w:b/>
              </w:rPr>
              <w:t>Declined</w:t>
            </w:r>
          </w:p>
          <w:p w:rsidR="00D13425" w:rsidRDefault="00D13425" w:rsidP="00C73F71">
            <w:pPr>
              <w:widowControl w:val="0"/>
              <w:spacing w:after="0"/>
              <w:ind w:left="0"/>
              <w:jc w:val="center"/>
            </w:pPr>
            <w:r w:rsidRPr="008E4E75">
              <w:t>Application Declined &amp; reason/s provided</w:t>
            </w:r>
          </w:p>
          <w:p w:rsidR="00C73F71" w:rsidRDefault="00C73F71" w:rsidP="00C73F71">
            <w:pPr>
              <w:widowControl w:val="0"/>
              <w:spacing w:after="0"/>
              <w:ind w:left="0"/>
              <w:jc w:val="center"/>
            </w:pPr>
          </w:p>
          <w:p w:rsidR="00C73F71" w:rsidRPr="008E4E75" w:rsidRDefault="00C73F71" w:rsidP="00C73F71">
            <w:pPr>
              <w:widowControl w:val="0"/>
              <w:spacing w:after="0"/>
              <w:ind w:left="0"/>
            </w:pPr>
          </w:p>
        </w:tc>
      </w:tr>
      <w:tr w:rsidR="00D13425" w:rsidRPr="008E4E75" w:rsidTr="00D13425">
        <w:tc>
          <w:tcPr>
            <w:tcW w:w="10064" w:type="dxa"/>
            <w:gridSpan w:val="3"/>
          </w:tcPr>
          <w:p w:rsidR="00D13425" w:rsidRPr="008E4E75" w:rsidRDefault="00D13425" w:rsidP="00BA1E78">
            <w:pPr>
              <w:widowControl w:val="0"/>
              <w:spacing w:after="0"/>
              <w:jc w:val="center"/>
              <w:rPr>
                <w:b/>
                <w:bCs/>
                <w:szCs w:val="22"/>
                <w:u w:val="single"/>
              </w:rPr>
            </w:pPr>
            <w:r w:rsidRPr="008E4E75">
              <w:rPr>
                <w:b/>
                <w:bCs/>
                <w:szCs w:val="22"/>
                <w:u w:val="single"/>
              </w:rPr>
              <w:t>Appeals Process</w:t>
            </w:r>
          </w:p>
          <w:p w:rsidR="00D13425" w:rsidRPr="008E4E75" w:rsidRDefault="00D13425" w:rsidP="00BA1E78">
            <w:pPr>
              <w:widowControl w:val="0"/>
              <w:spacing w:after="0"/>
              <w:jc w:val="center"/>
            </w:pPr>
            <w:r w:rsidRPr="008E4E75">
              <w:t>Applicant can submit a written appeal within 14 days.  Appeal Delegate: Minister for Health</w:t>
            </w:r>
          </w:p>
        </w:tc>
      </w:tr>
    </w:tbl>
    <w:p w:rsidR="00D13425" w:rsidRPr="00D13425" w:rsidRDefault="00D13425" w:rsidP="00C73F71">
      <w:pPr>
        <w:ind w:left="0"/>
      </w:pPr>
    </w:p>
    <w:sectPr w:rsidR="00D13425" w:rsidRPr="00D13425" w:rsidSect="005F43E3">
      <w:headerReference w:type="default" r:id="rId8"/>
      <w:footerReference w:type="default" r:id="rId9"/>
      <w:type w:val="continuous"/>
      <w:pgSz w:w="11906" w:h="16838"/>
      <w:pgMar w:top="2880" w:right="600" w:bottom="2240" w:left="4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E48" w:rsidRDefault="00732E48">
      <w:r>
        <w:separator/>
      </w:r>
    </w:p>
  </w:endnote>
  <w:endnote w:type="continuationSeparator" w:id="0">
    <w:p w:rsidR="00732E48" w:rsidRDefault="00732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690" w:rsidRDefault="00C73F71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F64C846" wp14:editId="5864153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2850" cy="10693400"/>
          <wp:effectExtent l="0" t="0" r="0" b="0"/>
          <wp:wrapNone/>
          <wp:docPr id="5" name="Picture 8" title="Tasmanian Role Delineation Framework and Clinical Services Prof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E48" w:rsidRDefault="00732E48">
      <w:r>
        <w:separator/>
      </w:r>
    </w:p>
  </w:footnote>
  <w:footnote w:type="continuationSeparator" w:id="0">
    <w:p w:rsidR="00732E48" w:rsidRDefault="00732E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690" w:rsidRDefault="00C73F7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3086100</wp:posOffset>
              </wp:positionH>
              <wp:positionV relativeFrom="page">
                <wp:posOffset>180340</wp:posOffset>
              </wp:positionV>
              <wp:extent cx="1657985" cy="228600"/>
              <wp:effectExtent l="0" t="0" r="184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98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359D" w:rsidRPr="0055359D" w:rsidRDefault="0055359D" w:rsidP="0055359D">
                          <w:pPr>
                            <w:rPr>
                              <w:b/>
                              <w:color w:val="FFFFFF"/>
                              <w:sz w:val="24"/>
                            </w:rPr>
                          </w:pPr>
                          <w:r w:rsidRPr="0055359D">
                            <w:rPr>
                              <w:b/>
                              <w:color w:val="FFFFFF"/>
                              <w:sz w:val="24"/>
                            </w:rPr>
                            <w:t>FACT SHEET</w:t>
                          </w:r>
                        </w:p>
                        <w:p w:rsidR="0055359D" w:rsidRDefault="0055359D" w:rsidP="0055359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43pt;margin-top:14.2pt;width:130.55pt;height:18pt;z-index:-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" filled="f" stroked="f">
              <v:path arrowok="t"/>
              <v:textbox inset="0,0,0,0">
                <w:txbxContent>
                  <w:p w:rsidR="0055359D" w:rsidRPr="0055359D" w:rsidRDefault="0055359D" w:rsidP="0055359D">
                    <w:pPr>
                      <w:rPr>
                        <w:b/>
                        <w:color w:val="FFFFFF"/>
                        <w:sz w:val="24"/>
                      </w:rPr>
                    </w:pPr>
                    <w:r w:rsidRPr="0055359D">
                      <w:rPr>
                        <w:b/>
                        <w:color w:val="FFFFFF"/>
                        <w:sz w:val="24"/>
                      </w:rPr>
                      <w:t>FACT SHEET</w:t>
                    </w:r>
                  </w:p>
                  <w:p w:rsidR="0055359D" w:rsidRDefault="0055359D" w:rsidP="0055359D"/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25"/>
    <w:rsid w:val="0003697B"/>
    <w:rsid w:val="000453F9"/>
    <w:rsid w:val="000633CB"/>
    <w:rsid w:val="000D4059"/>
    <w:rsid w:val="000D4ADF"/>
    <w:rsid w:val="001B2015"/>
    <w:rsid w:val="001D5715"/>
    <w:rsid w:val="001F29C8"/>
    <w:rsid w:val="001F550B"/>
    <w:rsid w:val="00205958"/>
    <w:rsid w:val="00241BA2"/>
    <w:rsid w:val="00242632"/>
    <w:rsid w:val="0024314B"/>
    <w:rsid w:val="00252D5B"/>
    <w:rsid w:val="00292C9D"/>
    <w:rsid w:val="002A48DD"/>
    <w:rsid w:val="002B5930"/>
    <w:rsid w:val="002E1A18"/>
    <w:rsid w:val="002E3C2A"/>
    <w:rsid w:val="00303D8E"/>
    <w:rsid w:val="0031122F"/>
    <w:rsid w:val="00320D53"/>
    <w:rsid w:val="00352690"/>
    <w:rsid w:val="00354879"/>
    <w:rsid w:val="003727EF"/>
    <w:rsid w:val="003745E4"/>
    <w:rsid w:val="003C577A"/>
    <w:rsid w:val="003C7F82"/>
    <w:rsid w:val="00411188"/>
    <w:rsid w:val="00463A66"/>
    <w:rsid w:val="004726A3"/>
    <w:rsid w:val="004827EB"/>
    <w:rsid w:val="00491167"/>
    <w:rsid w:val="004C5AB1"/>
    <w:rsid w:val="004C7123"/>
    <w:rsid w:val="004D5D32"/>
    <w:rsid w:val="004D5EA7"/>
    <w:rsid w:val="004E743E"/>
    <w:rsid w:val="0050157F"/>
    <w:rsid w:val="00507B64"/>
    <w:rsid w:val="00515A02"/>
    <w:rsid w:val="00533254"/>
    <w:rsid w:val="0055359D"/>
    <w:rsid w:val="005C5108"/>
    <w:rsid w:val="005E7CF7"/>
    <w:rsid w:val="005F43E3"/>
    <w:rsid w:val="006010DF"/>
    <w:rsid w:val="00612C94"/>
    <w:rsid w:val="00617262"/>
    <w:rsid w:val="006248A6"/>
    <w:rsid w:val="00643C55"/>
    <w:rsid w:val="006733D2"/>
    <w:rsid w:val="00676BA1"/>
    <w:rsid w:val="006968D7"/>
    <w:rsid w:val="006A502D"/>
    <w:rsid w:val="006F0227"/>
    <w:rsid w:val="00706B74"/>
    <w:rsid w:val="00732E48"/>
    <w:rsid w:val="00737684"/>
    <w:rsid w:val="00745955"/>
    <w:rsid w:val="00750329"/>
    <w:rsid w:val="00785605"/>
    <w:rsid w:val="00792189"/>
    <w:rsid w:val="00797256"/>
    <w:rsid w:val="007D673E"/>
    <w:rsid w:val="007E7852"/>
    <w:rsid w:val="0085290E"/>
    <w:rsid w:val="008A301B"/>
    <w:rsid w:val="008A46B2"/>
    <w:rsid w:val="008B5177"/>
    <w:rsid w:val="008B570C"/>
    <w:rsid w:val="009125D6"/>
    <w:rsid w:val="00946AE5"/>
    <w:rsid w:val="009752A5"/>
    <w:rsid w:val="009B07B6"/>
    <w:rsid w:val="009F27E7"/>
    <w:rsid w:val="00A1660D"/>
    <w:rsid w:val="00A31BAF"/>
    <w:rsid w:val="00A4135E"/>
    <w:rsid w:val="00A61A14"/>
    <w:rsid w:val="00A61F56"/>
    <w:rsid w:val="00A833BB"/>
    <w:rsid w:val="00A83E1B"/>
    <w:rsid w:val="00AF1F62"/>
    <w:rsid w:val="00B255D5"/>
    <w:rsid w:val="00B31130"/>
    <w:rsid w:val="00B57DC0"/>
    <w:rsid w:val="00B61C0D"/>
    <w:rsid w:val="00B87D65"/>
    <w:rsid w:val="00BA0D39"/>
    <w:rsid w:val="00BA4B76"/>
    <w:rsid w:val="00BF39A0"/>
    <w:rsid w:val="00BF7C7C"/>
    <w:rsid w:val="00C0200C"/>
    <w:rsid w:val="00C438DE"/>
    <w:rsid w:val="00C476FE"/>
    <w:rsid w:val="00C579FD"/>
    <w:rsid w:val="00C73F71"/>
    <w:rsid w:val="00C95766"/>
    <w:rsid w:val="00CB7EFC"/>
    <w:rsid w:val="00D02689"/>
    <w:rsid w:val="00D05568"/>
    <w:rsid w:val="00D13425"/>
    <w:rsid w:val="00DB22DF"/>
    <w:rsid w:val="00DB651D"/>
    <w:rsid w:val="00DC1C7A"/>
    <w:rsid w:val="00DE34E7"/>
    <w:rsid w:val="00E12CAC"/>
    <w:rsid w:val="00E46903"/>
    <w:rsid w:val="00E47B24"/>
    <w:rsid w:val="00E74BD8"/>
    <w:rsid w:val="00EA7CA8"/>
    <w:rsid w:val="00EB5C7B"/>
    <w:rsid w:val="00F04FD2"/>
    <w:rsid w:val="00F23650"/>
    <w:rsid w:val="00F245A7"/>
    <w:rsid w:val="00F519AC"/>
    <w:rsid w:val="00FA3D58"/>
    <w:rsid w:val="00FB3D6A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7684"/>
    <w:pPr>
      <w:spacing w:after="140" w:line="300" w:lineRule="atLeast"/>
      <w:ind w:left="539" w:right="493"/>
    </w:pPr>
    <w:rPr>
      <w:rFonts w:ascii="Gill Sans MT" w:hAnsi="Gill Sans MT"/>
      <w:sz w:val="22"/>
      <w:szCs w:val="24"/>
    </w:rPr>
  </w:style>
  <w:style w:type="paragraph" w:styleId="Heading1">
    <w:name w:val="heading 1"/>
    <w:basedOn w:val="Normal"/>
    <w:next w:val="Normal"/>
    <w:qFormat/>
    <w:rsid w:val="0055359D"/>
    <w:pPr>
      <w:spacing w:after="200"/>
      <w:ind w:left="0" w:right="-14"/>
      <w:outlineLvl w:val="0"/>
    </w:pPr>
    <w:rPr>
      <w:rFonts w:cs="Arial"/>
      <w:bCs/>
      <w:color w:val="005395"/>
      <w:kern w:val="28"/>
      <w:sz w:val="64"/>
      <w:szCs w:val="32"/>
    </w:rPr>
  </w:style>
  <w:style w:type="paragraph" w:styleId="Heading2">
    <w:name w:val="heading 2"/>
    <w:basedOn w:val="Normal"/>
    <w:next w:val="Normal"/>
    <w:qFormat/>
    <w:rsid w:val="0055359D"/>
    <w:pPr>
      <w:spacing w:after="113"/>
      <w:ind w:left="0" w:right="-14"/>
      <w:jc w:val="both"/>
      <w:outlineLvl w:val="1"/>
    </w:pPr>
    <w:rPr>
      <w:color w:val="0DA6BF"/>
      <w:sz w:val="44"/>
      <w:szCs w:val="48"/>
    </w:rPr>
  </w:style>
  <w:style w:type="paragraph" w:styleId="Heading3">
    <w:name w:val="heading 3"/>
    <w:basedOn w:val="Normal"/>
    <w:next w:val="Normal"/>
    <w:qFormat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4B7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55359D"/>
    <w:pPr>
      <w:ind w:left="0" w:right="-14"/>
      <w:jc w:val="both"/>
    </w:pPr>
    <w:rPr>
      <w:lang w:val="fr-FR"/>
    </w:rPr>
  </w:style>
  <w:style w:type="paragraph" w:customStyle="1" w:styleId="MainHeading">
    <w:name w:val="Main Heading"/>
    <w:basedOn w:val="Normal"/>
    <w:qFormat/>
    <w:rsid w:val="0055359D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Normal"/>
    <w:qFormat/>
    <w:rsid w:val="0055359D"/>
    <w:pPr>
      <w:tabs>
        <w:tab w:val="left" w:pos="4240"/>
      </w:tabs>
      <w:spacing w:after="360" w:line="480" w:lineRule="exact"/>
      <w:ind w:left="199" w:right="199"/>
    </w:pPr>
    <w:rPr>
      <w:color w:val="614D7D"/>
      <w:sz w:val="44"/>
      <w:szCs w:val="48"/>
    </w:rPr>
  </w:style>
  <w:style w:type="paragraph" w:customStyle="1" w:styleId="ContentHeading">
    <w:name w:val="Content Heading"/>
    <w:basedOn w:val="Heading1"/>
    <w:qFormat/>
    <w:rsid w:val="0055359D"/>
    <w:pPr>
      <w:spacing w:after="60"/>
      <w:ind w:left="199" w:right="199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134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37684"/>
    <w:pPr>
      <w:spacing w:after="140" w:line="300" w:lineRule="atLeast"/>
      <w:ind w:left="539" w:right="493"/>
    </w:pPr>
    <w:rPr>
      <w:rFonts w:ascii="Gill Sans MT" w:hAnsi="Gill Sans MT"/>
      <w:sz w:val="22"/>
      <w:szCs w:val="24"/>
    </w:rPr>
  </w:style>
  <w:style w:type="paragraph" w:styleId="Heading1">
    <w:name w:val="heading 1"/>
    <w:basedOn w:val="Normal"/>
    <w:next w:val="Normal"/>
    <w:qFormat/>
    <w:rsid w:val="0055359D"/>
    <w:pPr>
      <w:spacing w:after="200"/>
      <w:ind w:left="0" w:right="-14"/>
      <w:outlineLvl w:val="0"/>
    </w:pPr>
    <w:rPr>
      <w:rFonts w:cs="Arial"/>
      <w:bCs/>
      <w:color w:val="005395"/>
      <w:kern w:val="28"/>
      <w:sz w:val="64"/>
      <w:szCs w:val="32"/>
    </w:rPr>
  </w:style>
  <w:style w:type="paragraph" w:styleId="Heading2">
    <w:name w:val="heading 2"/>
    <w:basedOn w:val="Normal"/>
    <w:next w:val="Normal"/>
    <w:qFormat/>
    <w:rsid w:val="0055359D"/>
    <w:pPr>
      <w:spacing w:after="113"/>
      <w:ind w:left="0" w:right="-14"/>
      <w:jc w:val="both"/>
      <w:outlineLvl w:val="1"/>
    </w:pPr>
    <w:rPr>
      <w:color w:val="0DA6BF"/>
      <w:sz w:val="44"/>
      <w:szCs w:val="48"/>
    </w:rPr>
  </w:style>
  <w:style w:type="paragraph" w:styleId="Heading3">
    <w:name w:val="heading 3"/>
    <w:basedOn w:val="Normal"/>
    <w:next w:val="Normal"/>
    <w:qFormat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4B7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55359D"/>
    <w:pPr>
      <w:ind w:left="0" w:right="-14"/>
      <w:jc w:val="both"/>
    </w:pPr>
    <w:rPr>
      <w:lang w:val="fr-FR"/>
    </w:rPr>
  </w:style>
  <w:style w:type="paragraph" w:customStyle="1" w:styleId="MainHeading">
    <w:name w:val="Main Heading"/>
    <w:basedOn w:val="Normal"/>
    <w:qFormat/>
    <w:rsid w:val="0055359D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Normal"/>
    <w:qFormat/>
    <w:rsid w:val="0055359D"/>
    <w:pPr>
      <w:tabs>
        <w:tab w:val="left" w:pos="4240"/>
      </w:tabs>
      <w:spacing w:after="360" w:line="480" w:lineRule="exact"/>
      <w:ind w:left="199" w:right="199"/>
    </w:pPr>
    <w:rPr>
      <w:color w:val="614D7D"/>
      <w:sz w:val="44"/>
      <w:szCs w:val="48"/>
    </w:rPr>
  </w:style>
  <w:style w:type="paragraph" w:customStyle="1" w:styleId="ContentHeading">
    <w:name w:val="Content Heading"/>
    <w:basedOn w:val="Heading1"/>
    <w:qFormat/>
    <w:rsid w:val="0055359D"/>
    <w:pPr>
      <w:spacing w:after="60"/>
      <w:ind w:left="199" w:right="199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134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Public\Templates\Elective%20Surgery\ES%20-%20Factsheet%20-%20Blue%20-%20Single%20Column%20(1%20page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22294-C213-4E1B-9FB3-E4070C4E8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 - Factsheet - Blue - Single Column (1 page).dot</Template>
  <TotalTime>0</TotalTime>
  <Pages>2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Text goes here</vt:lpstr>
    </vt:vector>
  </TitlesOfParts>
  <Company>DHHS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 goes here</dc:title>
  <dc:creator>Stevanovich, Kylie A</dc:creator>
  <cp:lastModifiedBy>Khan, Erin M</cp:lastModifiedBy>
  <cp:revision>2</cp:revision>
  <dcterms:created xsi:type="dcterms:W3CDTF">2018-10-01T06:52:00Z</dcterms:created>
  <dcterms:modified xsi:type="dcterms:W3CDTF">2018-10-01T06:52:00Z</dcterms:modified>
</cp:coreProperties>
</file>